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A54D8" w14:textId="43DBD06F" w:rsidR="00A816C2" w:rsidRDefault="00EE7A4A">
      <w:hyperlink r:id="rId4" w:history="1">
        <w:r w:rsidRPr="008A1C57">
          <w:rPr>
            <w:rStyle w:val="a3"/>
          </w:rPr>
          <w:t>https://eu.industrial.panasonic.com/products/capacitors/film-capacitors/ac-motor-use</w:t>
        </w:r>
      </w:hyperlink>
    </w:p>
    <w:p w14:paraId="2C157BCB" w14:textId="77777777" w:rsidR="00117AC0" w:rsidRPr="00117AC0" w:rsidRDefault="00117AC0" w:rsidP="00117AC0">
      <w:pPr>
        <w:shd w:val="clear" w:color="auto" w:fill="F8F8F8"/>
        <w:spacing w:before="308" w:after="308" w:line="308" w:lineRule="atLeast"/>
        <w:ind w:left="450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</w:pPr>
      <w:bookmarkStart w:id="0" w:name="highsafety"/>
      <w:r w:rsidRPr="00117AC0">
        <w:rPr>
          <w:rFonts w:ascii="Arial" w:eastAsia="Times New Roman" w:hAnsi="Arial" w:cs="Arial"/>
          <w:b/>
          <w:bCs/>
          <w:color w:val="1EA0C6"/>
          <w:sz w:val="28"/>
          <w:szCs w:val="28"/>
          <w:lang w:val="en-US" w:eastAsia="ru-RU"/>
        </w:rPr>
        <w:t>1. High Safety &amp; Long Life by Built-In Fuse Function</w:t>
      </w:r>
      <w:bookmarkEnd w:id="0"/>
    </w:p>
    <w:tbl>
      <w:tblPr>
        <w:tblW w:w="11341" w:type="dxa"/>
        <w:tblCellSpacing w:w="0" w:type="dxa"/>
        <w:tblInd w:w="-15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FFFFFF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117AC0" w:rsidRPr="00117AC0" w14:paraId="20C392D3" w14:textId="77777777" w:rsidTr="00B606CD">
        <w:trPr>
          <w:tblHeader/>
          <w:tblCellSpacing w:w="0" w:type="dxa"/>
        </w:trPr>
        <w:tc>
          <w:tcPr>
            <w:tcW w:w="11341" w:type="dxa"/>
            <w:tcBorders>
              <w:left w:val="single" w:sz="6" w:space="0" w:color="FFFFFF"/>
              <w:right w:val="single" w:sz="6" w:space="0" w:color="D8D8D8"/>
            </w:tcBorders>
            <w:shd w:val="clear" w:color="auto" w:fill="CCCCCC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F3AE081" w14:textId="77777777" w:rsidR="00117AC0" w:rsidRPr="00117AC0" w:rsidRDefault="00117AC0" w:rsidP="00117AC0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17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Patterned Metallization with Fuse Function &amp; Safety Mechanism</w:t>
            </w:r>
          </w:p>
        </w:tc>
      </w:tr>
      <w:tr w:rsidR="00117AC0" w:rsidRPr="00117AC0" w14:paraId="1D273C31" w14:textId="77777777" w:rsidTr="00B606CD">
        <w:trPr>
          <w:tblCellSpacing w:w="0" w:type="dxa"/>
        </w:trPr>
        <w:tc>
          <w:tcPr>
            <w:tcW w:w="11341" w:type="dxa"/>
            <w:tcBorders>
              <w:left w:val="single" w:sz="6" w:space="0" w:color="FFFFFF"/>
              <w:right w:val="single" w:sz="6" w:space="0" w:color="D8D8D8"/>
            </w:tcBorders>
            <w:shd w:val="clear" w:color="auto" w:fill="E9E9E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9E479F4" w14:textId="316294F1" w:rsidR="00117AC0" w:rsidRPr="00117AC0" w:rsidRDefault="00117AC0" w:rsidP="00117AC0">
            <w:pPr>
              <w:shd w:val="clear" w:color="auto" w:fill="FFFFFF"/>
              <w:spacing w:line="370" w:lineRule="atLeast"/>
              <w:rPr>
                <w:rFonts w:ascii="Verdana" w:eastAsia="Times New Roman" w:hAnsi="Verdana" w:cs="Arial"/>
                <w:color w:val="222222"/>
                <w:sz w:val="23"/>
                <w:szCs w:val="23"/>
                <w:lang w:eastAsia="ru-RU"/>
              </w:rPr>
            </w:pPr>
            <w:r w:rsidRPr="00117AC0">
              <w:rPr>
                <w:rFonts w:ascii="Verdana" w:eastAsia="Times New Roman" w:hAnsi="Verdana" w:cs="Arial"/>
                <w:noProof/>
                <w:color w:val="222222"/>
                <w:sz w:val="23"/>
                <w:szCs w:val="23"/>
                <w:lang w:eastAsia="ru-RU"/>
              </w:rPr>
              <w:drawing>
                <wp:inline distT="0" distB="0" distL="0" distR="0" wp14:anchorId="5D79FE16" wp14:editId="716EA9B6">
                  <wp:extent cx="7067550" cy="5278790"/>
                  <wp:effectExtent l="0" t="0" r="0" b="0"/>
                  <wp:docPr id="1" name="Рисунок 1" descr="https://eu.industrial.panasonic.com/sites/default/pidseu/files/en_denki_film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u.industrial.panasonic.com/sites/default/pidseu/files/en_denki_film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847" cy="5297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2EA7EE" w14:textId="708F88F2" w:rsidR="00117AC0" w:rsidRDefault="00117AC0"/>
    <w:p w14:paraId="7FE664FC" w14:textId="77777777" w:rsidR="00117AC0" w:rsidRDefault="00117AC0"/>
    <w:p w14:paraId="227652D5" w14:textId="77777777" w:rsidR="00117AC0" w:rsidRDefault="00117AC0"/>
    <w:p w14:paraId="316CC98D" w14:textId="77777777" w:rsidR="00117AC0" w:rsidRDefault="00117AC0"/>
    <w:p w14:paraId="151F7284" w14:textId="4EBD75F2" w:rsidR="00117AC0" w:rsidRDefault="00117AC0"/>
    <w:p w14:paraId="5562ADF6" w14:textId="77777777" w:rsidR="00D33EA0" w:rsidRDefault="00D33EA0"/>
    <w:p w14:paraId="258D4189" w14:textId="77777777" w:rsidR="00117AC0" w:rsidRDefault="00117AC0"/>
    <w:p w14:paraId="2D87043E" w14:textId="76D9BF7A" w:rsidR="00117AC0" w:rsidRDefault="00117AC0"/>
    <w:p w14:paraId="5BF23B4C" w14:textId="29DC332B" w:rsidR="00EE7A4A" w:rsidRPr="00EE7A4A" w:rsidRDefault="00EE7A4A" w:rsidP="00EE7A4A">
      <w:pPr>
        <w:rPr>
          <w:sz w:val="16"/>
          <w:szCs w:val="16"/>
        </w:rPr>
      </w:pPr>
      <w:hyperlink r:id="rId6" w:history="1">
        <w:r w:rsidRPr="00EE7A4A">
          <w:rPr>
            <w:rStyle w:val="a3"/>
            <w:sz w:val="16"/>
            <w:szCs w:val="16"/>
          </w:rPr>
          <w:t>https://eu.industrial.panasonic.com/products/capacitors/film-capacitors/automotive-industrial-and-infrastructure-use#safetystandard</w:t>
        </w:r>
      </w:hyperlink>
    </w:p>
    <w:p w14:paraId="5E581B37" w14:textId="13F5E8D7" w:rsidR="00117AC0" w:rsidRPr="00117AC0" w:rsidRDefault="00117AC0" w:rsidP="00117AC0">
      <w:pPr>
        <w:pStyle w:val="3"/>
        <w:shd w:val="clear" w:color="auto" w:fill="F8F8F8"/>
        <w:spacing w:before="308" w:beforeAutospacing="0" w:after="308" w:afterAutospacing="0" w:line="308" w:lineRule="atLeast"/>
        <w:ind w:left="450"/>
        <w:rPr>
          <w:sz w:val="16"/>
          <w:szCs w:val="16"/>
          <w:lang w:val="en-US"/>
        </w:rPr>
      </w:pPr>
      <w:r w:rsidRPr="00117AC0">
        <w:rPr>
          <w:rFonts w:ascii="Arial" w:hAnsi="Arial" w:cs="Arial"/>
          <w:color w:val="1EA0C6"/>
          <w:sz w:val="28"/>
          <w:szCs w:val="28"/>
          <w:lang w:val="en-US"/>
        </w:rPr>
        <w:t>1. High Safety &amp; Long Life by Built-In Fuse Function</w:t>
      </w:r>
    </w:p>
    <w:tbl>
      <w:tblPr>
        <w:tblW w:w="11341" w:type="dxa"/>
        <w:tblCellSpacing w:w="0" w:type="dxa"/>
        <w:tblInd w:w="-15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FFFFFF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117AC0" w:rsidRPr="00117AC0" w14:paraId="5BF0A332" w14:textId="77777777" w:rsidTr="00B606CD">
        <w:trPr>
          <w:tblHeader/>
          <w:tblCellSpacing w:w="0" w:type="dxa"/>
        </w:trPr>
        <w:tc>
          <w:tcPr>
            <w:tcW w:w="11341" w:type="dxa"/>
            <w:tcBorders>
              <w:left w:val="single" w:sz="6" w:space="0" w:color="FFFFFF"/>
              <w:right w:val="single" w:sz="6" w:space="0" w:color="D8D8D8"/>
            </w:tcBorders>
            <w:shd w:val="clear" w:color="auto" w:fill="CCCCCC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5190563" w14:textId="77777777" w:rsidR="00117AC0" w:rsidRPr="00117AC0" w:rsidRDefault="00117AC0" w:rsidP="00117AC0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17A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Patterned Metallization with Fuse Function &amp; Safety Mechanism</w:t>
            </w:r>
          </w:p>
        </w:tc>
      </w:tr>
      <w:tr w:rsidR="00117AC0" w:rsidRPr="00117AC0" w14:paraId="6CB9602B" w14:textId="77777777" w:rsidTr="00B606CD">
        <w:trPr>
          <w:tblCellSpacing w:w="0" w:type="dxa"/>
        </w:trPr>
        <w:tc>
          <w:tcPr>
            <w:tcW w:w="11341" w:type="dxa"/>
            <w:tcBorders>
              <w:left w:val="single" w:sz="6" w:space="0" w:color="FFFFFF"/>
              <w:right w:val="single" w:sz="6" w:space="0" w:color="D8D8D8"/>
            </w:tcBorders>
            <w:shd w:val="clear" w:color="auto" w:fill="E9E9E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9B1954C" w14:textId="0FFB2C86" w:rsidR="00117AC0" w:rsidRPr="00117AC0" w:rsidRDefault="00117AC0" w:rsidP="00117AC0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7AC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789037F" wp14:editId="5E33BC8B">
                  <wp:extent cx="7010077" cy="6353175"/>
                  <wp:effectExtent l="0" t="0" r="635" b="0"/>
                  <wp:docPr id="2" name="Рисунок 2" descr="https://eu.industrial.panasonic.com/sites/default/pidseu/files/en_filmcon_aii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u.industrial.panasonic.com/sites/default/pidseu/files/en_filmcon_aii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8647" cy="637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8598DC" w14:textId="0B2E4789" w:rsidR="00117AC0" w:rsidRDefault="00117AC0">
      <w:pPr>
        <w:rPr>
          <w:sz w:val="16"/>
          <w:szCs w:val="16"/>
        </w:rPr>
      </w:pPr>
    </w:p>
    <w:p w14:paraId="097AF863" w14:textId="289B9EAD" w:rsidR="00B606CD" w:rsidRDefault="00B606CD">
      <w:pPr>
        <w:rPr>
          <w:sz w:val="16"/>
          <w:szCs w:val="16"/>
        </w:rPr>
      </w:pPr>
    </w:p>
    <w:p w14:paraId="75231741" w14:textId="5E401298" w:rsidR="000A2E7D" w:rsidRDefault="000A2E7D">
      <w:pPr>
        <w:rPr>
          <w:sz w:val="16"/>
          <w:szCs w:val="16"/>
        </w:rPr>
      </w:pPr>
    </w:p>
    <w:p w14:paraId="5B164655" w14:textId="0095010D" w:rsidR="000A2E7D" w:rsidRDefault="000A2E7D">
      <w:pPr>
        <w:rPr>
          <w:sz w:val="16"/>
          <w:szCs w:val="16"/>
        </w:rPr>
      </w:pPr>
    </w:p>
    <w:bookmarkStart w:id="1" w:name="_GoBack"/>
    <w:bookmarkEnd w:id="1"/>
    <w:p w14:paraId="626C1DDE" w14:textId="1BF93D82" w:rsidR="00B606CD" w:rsidRDefault="00B606CD">
      <w:r>
        <w:lastRenderedPageBreak/>
        <w:fldChar w:fldCharType="begin"/>
      </w:r>
      <w:r>
        <w:instrText xml:space="preserve"> HYPERLINK "https://eu.industrial.panasonic.com/products/capacitors/film-capacitors/electronic-equipment-use" </w:instrText>
      </w:r>
      <w:r>
        <w:fldChar w:fldCharType="separate"/>
      </w:r>
      <w:r>
        <w:rPr>
          <w:rStyle w:val="a3"/>
        </w:rPr>
        <w:t>https://eu.industrial.panasonic.com/products/capacitors/film-capacitors/electronic-equipment-use</w:t>
      </w:r>
      <w:r>
        <w:fldChar w:fldCharType="end"/>
      </w:r>
    </w:p>
    <w:tbl>
      <w:tblPr>
        <w:tblW w:w="11191" w:type="dxa"/>
        <w:tblCellSpacing w:w="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FFFFFF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1"/>
      </w:tblGrid>
      <w:tr w:rsidR="00B606CD" w:rsidRPr="00B606CD" w14:paraId="4859AE93" w14:textId="77777777" w:rsidTr="00B606CD">
        <w:trPr>
          <w:tblHeader/>
          <w:tblCellSpacing w:w="0" w:type="dxa"/>
        </w:trPr>
        <w:tc>
          <w:tcPr>
            <w:tcW w:w="11191" w:type="dxa"/>
            <w:tcBorders>
              <w:left w:val="single" w:sz="6" w:space="0" w:color="FFFFFF"/>
              <w:right w:val="single" w:sz="6" w:space="0" w:color="D8D8D8"/>
            </w:tcBorders>
            <w:shd w:val="clear" w:color="auto" w:fill="CCCCCC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E7CE492" w14:textId="77777777" w:rsidR="00B606CD" w:rsidRPr="00B606CD" w:rsidRDefault="00B606CD" w:rsidP="00B606CD">
            <w:pPr>
              <w:spacing w:after="120" w:line="240" w:lineRule="auto"/>
              <w:ind w:left="4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B606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High Safety and Down-Sized Film Capacitor</w:t>
            </w:r>
            <w:r w:rsidRPr="00B606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  <w:t>ECWF(A), ECWF(D), ECWFE, ECQUA Series</w:t>
            </w:r>
          </w:p>
        </w:tc>
      </w:tr>
      <w:tr w:rsidR="00B606CD" w:rsidRPr="00B606CD" w14:paraId="77DF9006" w14:textId="77777777" w:rsidTr="00B606CD">
        <w:trPr>
          <w:tblCellSpacing w:w="0" w:type="dxa"/>
        </w:trPr>
        <w:tc>
          <w:tcPr>
            <w:tcW w:w="11191" w:type="dxa"/>
            <w:tcBorders>
              <w:left w:val="single" w:sz="6" w:space="0" w:color="FFFFFF"/>
              <w:right w:val="single" w:sz="6" w:space="0" w:color="D8D8D8"/>
            </w:tcBorders>
            <w:shd w:val="clear" w:color="auto" w:fill="E9E9E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38B08DB" w14:textId="663CDFD8" w:rsidR="00B606CD" w:rsidRPr="00B606CD" w:rsidRDefault="00B606CD" w:rsidP="00B60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6C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6016498" wp14:editId="1816F271">
                  <wp:extent cx="6572250" cy="6090843"/>
                  <wp:effectExtent l="0" t="0" r="0" b="5715"/>
                  <wp:docPr id="3" name="Рисунок 3" descr="Contributes to downsizing and high reliability of equipments by realizing further downsizing and high safety comparing with conventional &amp; competitor's product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ntributes to downsizing and high reliability of equipments by realizing further downsizing and high safety comparing with conventional &amp; competitor's product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0787" cy="60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B9578D" w14:textId="77777777" w:rsidR="00B606CD" w:rsidRDefault="00B606CD">
      <w:pPr>
        <w:rPr>
          <w:sz w:val="16"/>
          <w:szCs w:val="16"/>
        </w:rPr>
      </w:pPr>
    </w:p>
    <w:p w14:paraId="0EA5F7D4" w14:textId="77777777" w:rsidR="00B606CD" w:rsidRPr="00117AC0" w:rsidRDefault="00B606CD">
      <w:pPr>
        <w:rPr>
          <w:sz w:val="16"/>
          <w:szCs w:val="16"/>
        </w:rPr>
      </w:pPr>
    </w:p>
    <w:sectPr w:rsidR="00B606CD" w:rsidRPr="00117AC0" w:rsidSect="000A2E7D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B3"/>
    <w:rsid w:val="000A2E7D"/>
    <w:rsid w:val="00117AC0"/>
    <w:rsid w:val="003A6C0A"/>
    <w:rsid w:val="00656CB3"/>
    <w:rsid w:val="00A816C2"/>
    <w:rsid w:val="00B606CD"/>
    <w:rsid w:val="00B715E2"/>
    <w:rsid w:val="00D33EA0"/>
    <w:rsid w:val="00E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A9DF"/>
  <w15:chartTrackingRefBased/>
  <w15:docId w15:val="{7913E3A6-4EB3-49BD-8B9D-E67AB5A6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7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AC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17A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117AC0"/>
    <w:rPr>
      <w:b/>
      <w:bCs/>
    </w:rPr>
  </w:style>
  <w:style w:type="character" w:styleId="a5">
    <w:name w:val="Unresolved Mention"/>
    <w:basedOn w:val="a0"/>
    <w:uiPriority w:val="99"/>
    <w:semiHidden/>
    <w:unhideWhenUsed/>
    <w:rsid w:val="00117AC0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B6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88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.industrial.panasonic.com/products/capacitors/film-capacitors/automotive-industrial-and-infrastructure-use#safetystandar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eu.industrial.panasonic.com/products/capacitors/film-capacitors/ac-motor-u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 Сергей</dc:creator>
  <cp:keywords/>
  <dc:description/>
  <cp:lastModifiedBy>Сотников Сергей</cp:lastModifiedBy>
  <cp:revision>8</cp:revision>
  <dcterms:created xsi:type="dcterms:W3CDTF">2019-04-30T10:52:00Z</dcterms:created>
  <dcterms:modified xsi:type="dcterms:W3CDTF">2019-04-30T10:57:00Z</dcterms:modified>
</cp:coreProperties>
</file>